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1AB" w:rsidRDefault="00F451AB" w:rsidP="00F451AB">
      <w:r w:rsidRPr="00F451AB">
        <w:rPr>
          <w:rFonts w:hint="eastAsia"/>
        </w:rPr>
        <w:t>様式第５号（第３条関係）</w:t>
      </w:r>
    </w:p>
    <w:p w:rsidR="0094281B" w:rsidRPr="00F451AB" w:rsidRDefault="0094281B" w:rsidP="00F451AB"/>
    <w:p w:rsidR="00F451AB" w:rsidRDefault="00F451AB" w:rsidP="00F451AB">
      <w:pPr>
        <w:jc w:val="center"/>
      </w:pPr>
      <w:r w:rsidRPr="00F451AB">
        <w:rPr>
          <w:rFonts w:hint="eastAsia"/>
        </w:rPr>
        <w:t>津幡町病後児保育利用連絡票</w:t>
      </w:r>
    </w:p>
    <w:p w:rsidR="0094281B" w:rsidRPr="00F451AB" w:rsidRDefault="0094281B" w:rsidP="00F451AB">
      <w:pPr>
        <w:jc w:val="center"/>
      </w:pPr>
    </w:p>
    <w:p w:rsidR="00F451AB" w:rsidRPr="00F451AB" w:rsidRDefault="00F451AB" w:rsidP="00F451AB">
      <w:pPr>
        <w:rPr>
          <w:b/>
        </w:rPr>
      </w:pPr>
      <w:r w:rsidRPr="00F451AB">
        <w:rPr>
          <w:rFonts w:hint="eastAsia"/>
          <w:b/>
        </w:rPr>
        <w:t>【保護者記載】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47"/>
        <w:gridCol w:w="3192"/>
        <w:gridCol w:w="1477"/>
        <w:gridCol w:w="2743"/>
      </w:tblGrid>
      <w:tr w:rsidR="00F451AB" w:rsidRPr="00F451AB" w:rsidTr="00855C54">
        <w:trPr>
          <w:trHeight w:val="510"/>
          <w:jc w:val="center"/>
        </w:trPr>
        <w:tc>
          <w:tcPr>
            <w:tcW w:w="1347" w:type="dxa"/>
            <w:vAlign w:val="center"/>
          </w:tcPr>
          <w:p w:rsidR="00F451AB" w:rsidRPr="00F451AB" w:rsidRDefault="00F451AB" w:rsidP="00F451AB">
            <w:r w:rsidRPr="00F451AB">
              <w:rPr>
                <w:rFonts w:hint="eastAsia"/>
              </w:rPr>
              <w:t>児童名</w:t>
            </w:r>
          </w:p>
        </w:tc>
        <w:tc>
          <w:tcPr>
            <w:tcW w:w="3192" w:type="dxa"/>
            <w:vAlign w:val="center"/>
          </w:tcPr>
          <w:p w:rsidR="00F451AB" w:rsidRPr="00F451AB" w:rsidRDefault="00F451AB" w:rsidP="00F451AB"/>
        </w:tc>
        <w:tc>
          <w:tcPr>
            <w:tcW w:w="1477" w:type="dxa"/>
            <w:vMerge w:val="restart"/>
            <w:vAlign w:val="center"/>
          </w:tcPr>
          <w:p w:rsidR="00F451AB" w:rsidRPr="00F451AB" w:rsidRDefault="00F451AB" w:rsidP="00F451AB">
            <w:r w:rsidRPr="00F451AB">
              <w:rPr>
                <w:rFonts w:hint="eastAsia"/>
              </w:rPr>
              <w:t>生年月日</w:t>
            </w:r>
          </w:p>
        </w:tc>
        <w:tc>
          <w:tcPr>
            <w:tcW w:w="2743" w:type="dxa"/>
            <w:vMerge w:val="restart"/>
            <w:vAlign w:val="center"/>
          </w:tcPr>
          <w:p w:rsidR="00F451AB" w:rsidRPr="00F451AB" w:rsidRDefault="00F451AB" w:rsidP="00F451AB">
            <w:r w:rsidRPr="00F451AB">
              <w:rPr>
                <w:rFonts w:hint="eastAsia"/>
              </w:rPr>
              <w:t xml:space="preserve">　　　　年　　月　　日</w:t>
            </w:r>
          </w:p>
          <w:p w:rsidR="00F451AB" w:rsidRPr="00F451AB" w:rsidRDefault="00F451AB" w:rsidP="00F451AB">
            <w:r w:rsidRPr="00F451AB">
              <w:rPr>
                <w:rFonts w:hint="eastAsia"/>
              </w:rPr>
              <w:t>（　　　歳　　か月）</w:t>
            </w:r>
          </w:p>
        </w:tc>
      </w:tr>
      <w:tr w:rsidR="00F451AB" w:rsidRPr="00F451AB" w:rsidTr="00855C54">
        <w:trPr>
          <w:trHeight w:val="510"/>
          <w:jc w:val="center"/>
        </w:trPr>
        <w:tc>
          <w:tcPr>
            <w:tcW w:w="1347" w:type="dxa"/>
            <w:vAlign w:val="center"/>
          </w:tcPr>
          <w:p w:rsidR="00F451AB" w:rsidRPr="00F451AB" w:rsidRDefault="00F451AB" w:rsidP="00F451AB">
            <w:r w:rsidRPr="00F451AB">
              <w:rPr>
                <w:rFonts w:hint="eastAsia"/>
              </w:rPr>
              <w:t>住　所</w:t>
            </w:r>
          </w:p>
        </w:tc>
        <w:tc>
          <w:tcPr>
            <w:tcW w:w="3192" w:type="dxa"/>
            <w:vAlign w:val="center"/>
          </w:tcPr>
          <w:p w:rsidR="00F451AB" w:rsidRPr="00F451AB" w:rsidRDefault="00F451AB" w:rsidP="00F451AB">
            <w:r w:rsidRPr="00F451AB">
              <w:rPr>
                <w:rFonts w:hint="eastAsia"/>
              </w:rPr>
              <w:t>津幡町</w:t>
            </w:r>
          </w:p>
        </w:tc>
        <w:tc>
          <w:tcPr>
            <w:tcW w:w="1477" w:type="dxa"/>
            <w:vMerge/>
          </w:tcPr>
          <w:p w:rsidR="00F451AB" w:rsidRPr="00F451AB" w:rsidRDefault="00F451AB" w:rsidP="00F451AB"/>
        </w:tc>
        <w:tc>
          <w:tcPr>
            <w:tcW w:w="2743" w:type="dxa"/>
            <w:vMerge/>
          </w:tcPr>
          <w:p w:rsidR="00F451AB" w:rsidRPr="00F451AB" w:rsidRDefault="00F451AB" w:rsidP="00F451AB"/>
        </w:tc>
      </w:tr>
    </w:tbl>
    <w:p w:rsidR="00F451AB" w:rsidRPr="00F451AB" w:rsidRDefault="00F451AB" w:rsidP="00F451AB"/>
    <w:p w:rsidR="00F451AB" w:rsidRPr="00F451AB" w:rsidRDefault="00F451AB" w:rsidP="00F451AB">
      <w:pPr>
        <w:rPr>
          <w:b/>
        </w:rPr>
      </w:pPr>
      <w:r w:rsidRPr="00F451AB">
        <w:rPr>
          <w:rFonts w:hint="eastAsia"/>
          <w:b/>
        </w:rPr>
        <w:t>【医師記載】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560"/>
        <w:gridCol w:w="2319"/>
        <w:gridCol w:w="2320"/>
        <w:gridCol w:w="2004"/>
      </w:tblGrid>
      <w:tr w:rsidR="00F451AB" w:rsidRPr="00F451AB" w:rsidTr="00855C54">
        <w:trPr>
          <w:trHeight w:val="429"/>
          <w:jc w:val="center"/>
        </w:trPr>
        <w:tc>
          <w:tcPr>
            <w:tcW w:w="8651" w:type="dxa"/>
            <w:gridSpan w:val="5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以下の病名・症状に○印又はご記入をお願いします。</w:t>
            </w:r>
          </w:p>
        </w:tc>
      </w:tr>
      <w:tr w:rsidR="00F451AB" w:rsidRPr="00F451AB" w:rsidTr="00855C54">
        <w:trPr>
          <w:trHeight w:val="667"/>
          <w:jc w:val="center"/>
        </w:trPr>
        <w:tc>
          <w:tcPr>
            <w:tcW w:w="2008" w:type="dxa"/>
            <w:gridSpan w:val="2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インフルエンザ</w:t>
            </w:r>
          </w:p>
        </w:tc>
        <w:tc>
          <w:tcPr>
            <w:tcW w:w="2319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麻疹</w:t>
            </w:r>
          </w:p>
        </w:tc>
        <w:tc>
          <w:tcPr>
            <w:tcW w:w="2320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風疹</w:t>
            </w:r>
          </w:p>
        </w:tc>
        <w:tc>
          <w:tcPr>
            <w:tcW w:w="2004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水痘</w:t>
            </w:r>
          </w:p>
        </w:tc>
      </w:tr>
      <w:tr w:rsidR="00F451AB" w:rsidRPr="00F451AB" w:rsidTr="00855C54">
        <w:trPr>
          <w:trHeight w:val="667"/>
          <w:jc w:val="center"/>
        </w:trPr>
        <w:tc>
          <w:tcPr>
            <w:tcW w:w="2008" w:type="dxa"/>
            <w:gridSpan w:val="2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流行性耳下腺炎</w:t>
            </w:r>
          </w:p>
        </w:tc>
        <w:tc>
          <w:tcPr>
            <w:tcW w:w="2319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咽頭結膜炎</w:t>
            </w:r>
          </w:p>
        </w:tc>
        <w:tc>
          <w:tcPr>
            <w:tcW w:w="2320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溶連菌感染症</w:t>
            </w:r>
          </w:p>
        </w:tc>
        <w:tc>
          <w:tcPr>
            <w:tcW w:w="2004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ヘルパンキーナ</w:t>
            </w:r>
          </w:p>
        </w:tc>
      </w:tr>
      <w:tr w:rsidR="00F451AB" w:rsidRPr="00F451AB" w:rsidTr="00855C54">
        <w:trPr>
          <w:trHeight w:val="667"/>
          <w:jc w:val="center"/>
        </w:trPr>
        <w:tc>
          <w:tcPr>
            <w:tcW w:w="2008" w:type="dxa"/>
            <w:gridSpan w:val="2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とびひ</w:t>
            </w:r>
          </w:p>
        </w:tc>
        <w:tc>
          <w:tcPr>
            <w:tcW w:w="2319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百日咳</w:t>
            </w:r>
          </w:p>
        </w:tc>
        <w:tc>
          <w:tcPr>
            <w:tcW w:w="2320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流行性結膜炎</w:t>
            </w:r>
          </w:p>
        </w:tc>
        <w:tc>
          <w:tcPr>
            <w:tcW w:w="2004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急性出血結膜炎</w:t>
            </w:r>
          </w:p>
        </w:tc>
      </w:tr>
      <w:tr w:rsidR="00F451AB" w:rsidRPr="00F451AB" w:rsidTr="00855C54">
        <w:trPr>
          <w:trHeight w:val="667"/>
          <w:jc w:val="center"/>
        </w:trPr>
        <w:tc>
          <w:tcPr>
            <w:tcW w:w="2008" w:type="dxa"/>
            <w:gridSpan w:val="2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乳児嘔吐下痢症</w:t>
            </w:r>
          </w:p>
        </w:tc>
        <w:tc>
          <w:tcPr>
            <w:tcW w:w="2319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急性上気道炎</w:t>
            </w:r>
          </w:p>
        </w:tc>
        <w:tc>
          <w:tcPr>
            <w:tcW w:w="2320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突発性発疹</w:t>
            </w:r>
          </w:p>
        </w:tc>
        <w:tc>
          <w:tcPr>
            <w:tcW w:w="2004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</w:p>
        </w:tc>
      </w:tr>
      <w:tr w:rsidR="00F451AB" w:rsidRPr="00F451AB" w:rsidTr="00855C54">
        <w:trPr>
          <w:trHeight w:val="667"/>
          <w:jc w:val="center"/>
        </w:trPr>
        <w:tc>
          <w:tcPr>
            <w:tcW w:w="8651" w:type="dxa"/>
            <w:gridSpan w:val="5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（その他の疾患等）</w:t>
            </w:r>
            <w:bookmarkStart w:id="0" w:name="_GoBack"/>
            <w:bookmarkEnd w:id="0"/>
          </w:p>
          <w:p w:rsidR="00F451AB" w:rsidRPr="00F451AB" w:rsidRDefault="00F451AB" w:rsidP="00855C54">
            <w:pPr>
              <w:spacing w:line="240" w:lineRule="exact"/>
            </w:pPr>
          </w:p>
        </w:tc>
      </w:tr>
      <w:tr w:rsidR="00F451AB" w:rsidRPr="00F451AB" w:rsidTr="00855C54">
        <w:trPr>
          <w:trHeight w:val="519"/>
          <w:jc w:val="center"/>
        </w:trPr>
        <w:tc>
          <w:tcPr>
            <w:tcW w:w="1448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隔離</w:t>
            </w:r>
          </w:p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（✓印）</w:t>
            </w:r>
          </w:p>
        </w:tc>
        <w:tc>
          <w:tcPr>
            <w:tcW w:w="7203" w:type="dxa"/>
            <w:gridSpan w:val="4"/>
            <w:vAlign w:val="center"/>
          </w:tcPr>
          <w:p w:rsidR="00F451AB" w:rsidRPr="00F451AB" w:rsidRDefault="009126B0" w:rsidP="00855C54">
            <w:pPr>
              <w:numPr>
                <w:ilvl w:val="0"/>
                <w:numId w:val="5"/>
              </w:numPr>
              <w:spacing w:line="240" w:lineRule="exact"/>
            </w:pPr>
            <w:r>
              <w:rPr>
                <w:rFonts w:hint="eastAsia"/>
              </w:rPr>
              <w:t>別室</w:t>
            </w:r>
            <w:r w:rsidR="00F451AB" w:rsidRPr="00F451AB">
              <w:rPr>
                <w:rFonts w:hint="eastAsia"/>
              </w:rPr>
              <w:t xml:space="preserve">　　　　　　　　　　　□　必要なし</w:t>
            </w:r>
          </w:p>
        </w:tc>
      </w:tr>
      <w:tr w:rsidR="00F451AB" w:rsidRPr="00F451AB" w:rsidTr="00855C54">
        <w:trPr>
          <w:trHeight w:val="924"/>
          <w:jc w:val="center"/>
        </w:trPr>
        <w:tc>
          <w:tcPr>
            <w:tcW w:w="1448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安静度</w:t>
            </w:r>
          </w:p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（✓印）</w:t>
            </w:r>
          </w:p>
        </w:tc>
        <w:tc>
          <w:tcPr>
            <w:tcW w:w="7203" w:type="dxa"/>
            <w:gridSpan w:val="4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□</w:t>
            </w:r>
            <w:r w:rsidRPr="00F451AB">
              <w:rPr>
                <w:rFonts w:hint="eastAsia"/>
              </w:rPr>
              <w:t xml:space="preserve"> </w:t>
            </w:r>
            <w:r w:rsidRPr="00F451AB">
              <w:rPr>
                <w:rFonts w:hint="eastAsia"/>
              </w:rPr>
              <w:t>ベッド上安静</w:t>
            </w:r>
          </w:p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□</w:t>
            </w:r>
            <w:r w:rsidRPr="00F451AB">
              <w:rPr>
                <w:rFonts w:hint="eastAsia"/>
              </w:rPr>
              <w:t xml:space="preserve"> </w:t>
            </w:r>
            <w:r w:rsidRPr="00F451AB">
              <w:rPr>
                <w:rFonts w:hint="eastAsia"/>
              </w:rPr>
              <w:t>室内安静（ベッドでの生活が主、静かな遊びは可）</w:t>
            </w:r>
          </w:p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□</w:t>
            </w:r>
            <w:r w:rsidRPr="00F451AB">
              <w:rPr>
                <w:rFonts w:hint="eastAsia"/>
              </w:rPr>
              <w:t xml:space="preserve"> </w:t>
            </w:r>
            <w:r w:rsidRPr="00F451AB">
              <w:rPr>
                <w:rFonts w:hint="eastAsia"/>
              </w:rPr>
              <w:t>室内保育（他の児童と室内で普通に遊んでよい）</w:t>
            </w:r>
          </w:p>
        </w:tc>
      </w:tr>
      <w:tr w:rsidR="00F451AB" w:rsidRPr="00F451AB" w:rsidTr="00855C54">
        <w:trPr>
          <w:trHeight w:val="872"/>
          <w:jc w:val="center"/>
        </w:trPr>
        <w:tc>
          <w:tcPr>
            <w:tcW w:w="1448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留意事項</w:t>
            </w:r>
          </w:p>
        </w:tc>
        <w:tc>
          <w:tcPr>
            <w:tcW w:w="7203" w:type="dxa"/>
            <w:gridSpan w:val="4"/>
            <w:vAlign w:val="center"/>
          </w:tcPr>
          <w:p w:rsidR="00F451AB" w:rsidRPr="00F451AB" w:rsidRDefault="00F451AB" w:rsidP="00855C54">
            <w:pPr>
              <w:spacing w:line="240" w:lineRule="exact"/>
            </w:pPr>
          </w:p>
        </w:tc>
      </w:tr>
      <w:tr w:rsidR="00F451AB" w:rsidRPr="00F451AB" w:rsidTr="00855C54">
        <w:trPr>
          <w:trHeight w:val="556"/>
          <w:jc w:val="center"/>
        </w:trPr>
        <w:tc>
          <w:tcPr>
            <w:tcW w:w="1448" w:type="dxa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利用期間</w:t>
            </w:r>
          </w:p>
        </w:tc>
        <w:tc>
          <w:tcPr>
            <w:tcW w:w="7203" w:type="dxa"/>
            <w:gridSpan w:val="4"/>
            <w:vAlign w:val="center"/>
          </w:tcPr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 xml:space="preserve">　　　　月　　　日から　　　日程度</w:t>
            </w:r>
          </w:p>
        </w:tc>
      </w:tr>
      <w:tr w:rsidR="00F451AB" w:rsidRPr="00F451AB" w:rsidTr="00855C54">
        <w:trPr>
          <w:trHeight w:val="2112"/>
          <w:jc w:val="center"/>
        </w:trPr>
        <w:tc>
          <w:tcPr>
            <w:tcW w:w="8651" w:type="dxa"/>
            <w:gridSpan w:val="5"/>
          </w:tcPr>
          <w:p w:rsidR="00F451AB" w:rsidRPr="00F451AB" w:rsidRDefault="00F451AB" w:rsidP="00855C54">
            <w:pPr>
              <w:spacing w:line="240" w:lineRule="exact"/>
            </w:pPr>
          </w:p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>この児童は病気の回復期にあり、津幡町病後児保育事業の利用が可能と思われます。</w:t>
            </w:r>
          </w:p>
          <w:p w:rsidR="00F451AB" w:rsidRPr="00F451AB" w:rsidRDefault="00F451AB" w:rsidP="00855C54">
            <w:pPr>
              <w:spacing w:line="240" w:lineRule="exact"/>
            </w:pPr>
          </w:p>
          <w:p w:rsidR="00F451AB" w:rsidRPr="00F451AB" w:rsidRDefault="00F451AB" w:rsidP="00855C54">
            <w:pPr>
              <w:spacing w:line="240" w:lineRule="exact"/>
            </w:pPr>
            <w:r w:rsidRPr="00F451AB">
              <w:rPr>
                <w:rFonts w:hint="eastAsia"/>
              </w:rPr>
              <w:t xml:space="preserve">　　　　　年　　　月　　　日</w:t>
            </w:r>
          </w:p>
          <w:p w:rsidR="00F451AB" w:rsidRPr="00F451AB" w:rsidRDefault="00F451AB" w:rsidP="00855C54">
            <w:pPr>
              <w:spacing w:line="240" w:lineRule="exact"/>
            </w:pPr>
          </w:p>
          <w:p w:rsidR="00F451AB" w:rsidRPr="00F451AB" w:rsidRDefault="00F451AB" w:rsidP="00855C54">
            <w:pPr>
              <w:spacing w:line="240" w:lineRule="exact"/>
              <w:rPr>
                <w:u w:val="single"/>
              </w:rPr>
            </w:pPr>
            <w:r w:rsidRPr="00F451AB">
              <w:rPr>
                <w:rFonts w:hint="eastAsia"/>
              </w:rPr>
              <w:t>（医療機関名）　　　　　　　　　　　　　　　（医師名）</w:t>
            </w:r>
            <w:r w:rsidRPr="00F451AB">
              <w:rPr>
                <w:rFonts w:hint="eastAsia"/>
                <w:u w:val="single"/>
              </w:rPr>
              <w:t xml:space="preserve">　　　　　　　　</w:t>
            </w:r>
          </w:p>
          <w:p w:rsidR="00F451AB" w:rsidRPr="00F451AB" w:rsidRDefault="00F451AB" w:rsidP="00855C54">
            <w:pPr>
              <w:spacing w:line="240" w:lineRule="exact"/>
            </w:pPr>
          </w:p>
        </w:tc>
      </w:tr>
    </w:tbl>
    <w:p w:rsidR="00F451AB" w:rsidRPr="00F451AB" w:rsidRDefault="00F451AB" w:rsidP="00F451AB"/>
    <w:p w:rsidR="00886E81" w:rsidRPr="008F20CE" w:rsidRDefault="00886E81" w:rsidP="001A0D5E">
      <w:pPr>
        <w:spacing w:line="420" w:lineRule="atLeast"/>
      </w:pPr>
    </w:p>
    <w:sectPr w:rsidR="00886E81" w:rsidRPr="008F20CE" w:rsidSect="00887288">
      <w:footerReference w:type="default" r:id="rId8"/>
      <w:pgSz w:w="11907" w:h="16840" w:code="9"/>
      <w:pgMar w:top="1418" w:right="1418" w:bottom="1134" w:left="1418" w:header="567" w:footer="567" w:gutter="0"/>
      <w:cols w:space="425"/>
      <w:noEndnote/>
      <w:docGrid w:type="linesAndChars" w:linePitch="476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037" w:rsidRDefault="00521037" w:rsidP="001B1CA6">
      <w:r>
        <w:separator/>
      </w:r>
    </w:p>
  </w:endnote>
  <w:endnote w:type="continuationSeparator" w:id="0">
    <w:p w:rsidR="00521037" w:rsidRDefault="00521037" w:rsidP="001B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595" w:rsidRDefault="009E55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037" w:rsidRDefault="00521037" w:rsidP="001B1CA6">
      <w:r>
        <w:separator/>
      </w:r>
    </w:p>
  </w:footnote>
  <w:footnote w:type="continuationSeparator" w:id="0">
    <w:p w:rsidR="00521037" w:rsidRDefault="00521037" w:rsidP="001B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20210"/>
    <w:multiLevelType w:val="hybridMultilevel"/>
    <w:tmpl w:val="0C965B1A"/>
    <w:lvl w:ilvl="0" w:tplc="D0F01D0E">
      <w:numFmt w:val="bullet"/>
      <w:lvlText w:val="◎"/>
      <w:lvlJc w:val="left"/>
      <w:pPr>
        <w:ind w:left="571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1EEF64D5"/>
    <w:multiLevelType w:val="hybridMultilevel"/>
    <w:tmpl w:val="76089138"/>
    <w:lvl w:ilvl="0" w:tplc="E618EAD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C21101F"/>
    <w:multiLevelType w:val="hybridMultilevel"/>
    <w:tmpl w:val="AE6ABC44"/>
    <w:lvl w:ilvl="0" w:tplc="3D00742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8A3BDE"/>
    <w:multiLevelType w:val="hybridMultilevel"/>
    <w:tmpl w:val="8E2CA27E"/>
    <w:lvl w:ilvl="0" w:tplc="88A8382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83162"/>
    <w:multiLevelType w:val="hybridMultilevel"/>
    <w:tmpl w:val="061CBD7A"/>
    <w:lvl w:ilvl="0" w:tplc="2356F42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1"/>
  <w:drawingGridVerticalSpacing w:val="238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04"/>
    <w:rsid w:val="0002323B"/>
    <w:rsid w:val="000A123A"/>
    <w:rsid w:val="000F30C3"/>
    <w:rsid w:val="0013234D"/>
    <w:rsid w:val="00137BE6"/>
    <w:rsid w:val="00167F63"/>
    <w:rsid w:val="00171F26"/>
    <w:rsid w:val="00175F5D"/>
    <w:rsid w:val="001A0D5E"/>
    <w:rsid w:val="001B1CA6"/>
    <w:rsid w:val="001F1E14"/>
    <w:rsid w:val="001F7DED"/>
    <w:rsid w:val="0026423B"/>
    <w:rsid w:val="0029083D"/>
    <w:rsid w:val="002D40D3"/>
    <w:rsid w:val="0030797D"/>
    <w:rsid w:val="003203A8"/>
    <w:rsid w:val="0032066A"/>
    <w:rsid w:val="003256D6"/>
    <w:rsid w:val="00354031"/>
    <w:rsid w:val="00393C66"/>
    <w:rsid w:val="003B3FDF"/>
    <w:rsid w:val="003C2C04"/>
    <w:rsid w:val="003C7F7C"/>
    <w:rsid w:val="003F0CD0"/>
    <w:rsid w:val="0040532E"/>
    <w:rsid w:val="004A2391"/>
    <w:rsid w:val="004C502C"/>
    <w:rsid w:val="00521037"/>
    <w:rsid w:val="005955B6"/>
    <w:rsid w:val="005A4D90"/>
    <w:rsid w:val="005A796D"/>
    <w:rsid w:val="00654434"/>
    <w:rsid w:val="00664985"/>
    <w:rsid w:val="006C357F"/>
    <w:rsid w:val="006C439B"/>
    <w:rsid w:val="006F1830"/>
    <w:rsid w:val="0071423F"/>
    <w:rsid w:val="00755EF4"/>
    <w:rsid w:val="00763B3E"/>
    <w:rsid w:val="007A23E9"/>
    <w:rsid w:val="007B5F17"/>
    <w:rsid w:val="007C468F"/>
    <w:rsid w:val="007F2EED"/>
    <w:rsid w:val="00832AC4"/>
    <w:rsid w:val="00855C54"/>
    <w:rsid w:val="00886E81"/>
    <w:rsid w:val="00887288"/>
    <w:rsid w:val="008A0E39"/>
    <w:rsid w:val="008E0DAF"/>
    <w:rsid w:val="008E6681"/>
    <w:rsid w:val="008F20CE"/>
    <w:rsid w:val="008F330A"/>
    <w:rsid w:val="009126B0"/>
    <w:rsid w:val="00913686"/>
    <w:rsid w:val="00930B3B"/>
    <w:rsid w:val="009357CD"/>
    <w:rsid w:val="0094281B"/>
    <w:rsid w:val="00947F32"/>
    <w:rsid w:val="009841BD"/>
    <w:rsid w:val="00991CC3"/>
    <w:rsid w:val="00994488"/>
    <w:rsid w:val="009B1840"/>
    <w:rsid w:val="009E5595"/>
    <w:rsid w:val="00A037B3"/>
    <w:rsid w:val="00A10313"/>
    <w:rsid w:val="00A22AFC"/>
    <w:rsid w:val="00A352D0"/>
    <w:rsid w:val="00A6624F"/>
    <w:rsid w:val="00A85E53"/>
    <w:rsid w:val="00AA00C6"/>
    <w:rsid w:val="00AA2F7B"/>
    <w:rsid w:val="00AD50F1"/>
    <w:rsid w:val="00B3377E"/>
    <w:rsid w:val="00B4057F"/>
    <w:rsid w:val="00B730C0"/>
    <w:rsid w:val="00B933C5"/>
    <w:rsid w:val="00BA062A"/>
    <w:rsid w:val="00BA2C51"/>
    <w:rsid w:val="00BF75C1"/>
    <w:rsid w:val="00C35EA6"/>
    <w:rsid w:val="00C955CC"/>
    <w:rsid w:val="00C964B4"/>
    <w:rsid w:val="00C977B3"/>
    <w:rsid w:val="00CC1FD9"/>
    <w:rsid w:val="00CC2710"/>
    <w:rsid w:val="00CC6232"/>
    <w:rsid w:val="00CD3428"/>
    <w:rsid w:val="00CD5DBB"/>
    <w:rsid w:val="00D04D53"/>
    <w:rsid w:val="00D279F6"/>
    <w:rsid w:val="00D44A12"/>
    <w:rsid w:val="00D82060"/>
    <w:rsid w:val="00D82431"/>
    <w:rsid w:val="00D90F25"/>
    <w:rsid w:val="00DF7127"/>
    <w:rsid w:val="00E57DF2"/>
    <w:rsid w:val="00F430AB"/>
    <w:rsid w:val="00F451AB"/>
    <w:rsid w:val="00FD5897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F4D6CD3-0E30-48B9-952A-247DFD88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C04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CA6"/>
    <w:rPr>
      <w:rFonts w:ascii="Arial" w:eastAsia="ＭＳ 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B1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CA6"/>
    <w:rPr>
      <w:rFonts w:ascii="Arial" w:eastAsia="ＭＳ 明朝" w:hAnsi="Arial" w:cs="Arial"/>
      <w:kern w:val="0"/>
      <w:szCs w:val="21"/>
    </w:rPr>
  </w:style>
  <w:style w:type="paragraph" w:styleId="a7">
    <w:name w:val="List Paragraph"/>
    <w:basedOn w:val="a"/>
    <w:uiPriority w:val="34"/>
    <w:qFormat/>
    <w:rsid w:val="003C7F7C"/>
    <w:pPr>
      <w:wordWrap w:val="0"/>
      <w:adjustRightInd/>
      <w:ind w:leftChars="400" w:left="840"/>
      <w:jc w:val="both"/>
    </w:pPr>
    <w:rPr>
      <w:rFonts w:ascii="ＭＳ 明朝" w:hAnsi="Century" w:cs="Times New Roman"/>
      <w:kern w:val="2"/>
      <w:szCs w:val="20"/>
    </w:rPr>
  </w:style>
  <w:style w:type="table" w:styleId="a8">
    <w:name w:val="Table Grid"/>
    <w:basedOn w:val="a1"/>
    <w:uiPriority w:val="59"/>
    <w:rsid w:val="00F45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DA89-1F69-45DA-BA22-ED7C4553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　蔵本</dc:creator>
  <cp:lastModifiedBy>user</cp:lastModifiedBy>
  <cp:revision>4</cp:revision>
  <cp:lastPrinted>2019-02-21T09:23:00Z</cp:lastPrinted>
  <dcterms:created xsi:type="dcterms:W3CDTF">2019-03-31T02:23:00Z</dcterms:created>
  <dcterms:modified xsi:type="dcterms:W3CDTF">2019-03-31T02:26:00Z</dcterms:modified>
</cp:coreProperties>
</file>