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05855" w14:textId="7909C1FB" w:rsidR="00465FDF" w:rsidRPr="003A25F3" w:rsidRDefault="00465FDF" w:rsidP="003A25F3">
      <w:pPr>
        <w:spacing w:line="276" w:lineRule="auto"/>
        <w:jc w:val="center"/>
        <w:rPr>
          <w:sz w:val="24"/>
          <w:szCs w:val="28"/>
        </w:rPr>
      </w:pPr>
      <w:r w:rsidRPr="003A25F3">
        <w:rPr>
          <w:rFonts w:hint="eastAsia"/>
          <w:sz w:val="24"/>
          <w:szCs w:val="28"/>
        </w:rPr>
        <w:t>津幡町総合体育大会（町体）に関するアンケート</w:t>
      </w:r>
    </w:p>
    <w:p w14:paraId="0663C57B" w14:textId="77777777" w:rsidR="007B4D5A" w:rsidRPr="003A25F3" w:rsidRDefault="007B4D5A" w:rsidP="003A25F3">
      <w:pPr>
        <w:spacing w:line="276" w:lineRule="auto"/>
        <w:jc w:val="center"/>
        <w:rPr>
          <w:rFonts w:hint="eastAsia"/>
          <w:sz w:val="20"/>
          <w:szCs w:val="20"/>
        </w:rPr>
      </w:pPr>
    </w:p>
    <w:p w14:paraId="001EBCE4" w14:textId="75441DC2" w:rsidR="00465FDF" w:rsidRPr="003A25F3" w:rsidRDefault="00465FDF" w:rsidP="003A25F3">
      <w:pPr>
        <w:spacing w:line="276" w:lineRule="auto"/>
        <w:rPr>
          <w:sz w:val="22"/>
          <w:szCs w:val="24"/>
        </w:rPr>
      </w:pPr>
      <w:r w:rsidRPr="003A25F3">
        <w:rPr>
          <w:rFonts w:hint="eastAsia"/>
        </w:rPr>
        <w:t xml:space="preserve">　</w:t>
      </w:r>
      <w:r w:rsidRPr="003A25F3">
        <w:rPr>
          <w:rFonts w:hint="eastAsia"/>
          <w:sz w:val="22"/>
          <w:szCs w:val="24"/>
        </w:rPr>
        <w:t>毎年６月第１週の日曜日を主会期として、町内７地区対抗で開催されてきた津幡町総合体育大会（以下、町体）ですが、各地区での</w:t>
      </w:r>
      <w:r w:rsidR="00F23B4D" w:rsidRPr="003A25F3">
        <w:rPr>
          <w:rFonts w:hint="eastAsia"/>
          <w:sz w:val="22"/>
          <w:szCs w:val="24"/>
        </w:rPr>
        <w:t>格差</w:t>
      </w:r>
      <w:r w:rsidR="00935AD1" w:rsidRPr="003A25F3">
        <w:rPr>
          <w:rFonts w:hint="eastAsia"/>
          <w:sz w:val="22"/>
          <w:szCs w:val="24"/>
        </w:rPr>
        <w:t>等</w:t>
      </w:r>
      <w:r w:rsidR="00F23B4D" w:rsidRPr="003A25F3">
        <w:rPr>
          <w:rFonts w:hint="eastAsia"/>
          <w:sz w:val="22"/>
          <w:szCs w:val="24"/>
        </w:rPr>
        <w:t>が課題となっており、</w:t>
      </w:r>
      <w:r w:rsidR="00935AD1" w:rsidRPr="003A25F3">
        <w:rPr>
          <w:rFonts w:hint="eastAsia"/>
          <w:sz w:val="22"/>
          <w:szCs w:val="24"/>
        </w:rPr>
        <w:t>今後の在り方を検討するためにも、</w:t>
      </w:r>
      <w:r w:rsidR="00F23B4D" w:rsidRPr="003A25F3">
        <w:rPr>
          <w:rFonts w:hint="eastAsia"/>
          <w:sz w:val="22"/>
          <w:szCs w:val="24"/>
        </w:rPr>
        <w:t>各競技協会・連盟の皆様のご意見をいただき</w:t>
      </w:r>
      <w:r w:rsidR="00935AD1" w:rsidRPr="003A25F3">
        <w:rPr>
          <w:rFonts w:hint="eastAsia"/>
          <w:sz w:val="22"/>
          <w:szCs w:val="24"/>
        </w:rPr>
        <w:t>たいと考えています。</w:t>
      </w:r>
    </w:p>
    <w:p w14:paraId="51369A41" w14:textId="00C70B25" w:rsidR="00935AD1" w:rsidRPr="003A25F3" w:rsidRDefault="00935AD1" w:rsidP="003A25F3">
      <w:pPr>
        <w:spacing w:line="276" w:lineRule="auto"/>
        <w:rPr>
          <w:sz w:val="22"/>
          <w:szCs w:val="24"/>
        </w:rPr>
      </w:pPr>
      <w:r w:rsidRPr="003A25F3">
        <w:rPr>
          <w:rFonts w:hint="eastAsia"/>
          <w:sz w:val="22"/>
          <w:szCs w:val="24"/>
        </w:rPr>
        <w:t xml:space="preserve">　つきましては、下記のアンケートの回答にご協力をお願いします。</w:t>
      </w:r>
    </w:p>
    <w:p w14:paraId="1D48FEBD" w14:textId="571BE651" w:rsidR="007B4D5A" w:rsidRDefault="007B4D5A" w:rsidP="003A25F3">
      <w:pPr>
        <w:spacing w:line="276" w:lineRule="auto"/>
        <w:rPr>
          <w:sz w:val="20"/>
          <w:szCs w:val="21"/>
        </w:rPr>
      </w:pPr>
    </w:p>
    <w:p w14:paraId="645FA4F7" w14:textId="77777777" w:rsidR="003A25F3" w:rsidRPr="003A25F3" w:rsidRDefault="003A25F3" w:rsidP="003A25F3">
      <w:pPr>
        <w:spacing w:line="276" w:lineRule="auto"/>
        <w:rPr>
          <w:rFonts w:hint="eastAsia"/>
          <w:sz w:val="20"/>
          <w:szCs w:val="21"/>
        </w:rPr>
      </w:pPr>
    </w:p>
    <w:p w14:paraId="3656E104" w14:textId="17EFBF29" w:rsidR="00465FDF" w:rsidRPr="00F23B4D" w:rsidRDefault="00F23B4D" w:rsidP="003A25F3">
      <w:pPr>
        <w:spacing w:line="276" w:lineRule="auto"/>
        <w:rPr>
          <w:b/>
          <w:bCs/>
        </w:rPr>
      </w:pPr>
      <w:r w:rsidRPr="00F23B4D">
        <w:rPr>
          <w:rFonts w:hint="eastAsia"/>
          <w:b/>
          <w:bCs/>
        </w:rPr>
        <w:t>Ｑ１</w:t>
      </w:r>
      <w:r w:rsidR="00465FDF" w:rsidRPr="00F23B4D">
        <w:rPr>
          <w:rFonts w:hint="eastAsia"/>
          <w:b/>
          <w:bCs/>
        </w:rPr>
        <w:t>．</w:t>
      </w:r>
      <w:r w:rsidR="009E0B47">
        <w:rPr>
          <w:rFonts w:hint="eastAsia"/>
          <w:b/>
          <w:bCs/>
        </w:rPr>
        <w:t>【町体開催競技団体のみ回答】</w:t>
      </w:r>
      <w:r w:rsidR="00465FDF" w:rsidRPr="00F23B4D">
        <w:rPr>
          <w:rFonts w:hint="eastAsia"/>
          <w:b/>
          <w:bCs/>
        </w:rPr>
        <w:t>７地区対抗で開催されている町体ですが、地区対抗形式を行わない</w:t>
      </w:r>
      <w:r w:rsidR="00935AD1">
        <w:rPr>
          <w:rFonts w:hint="eastAsia"/>
          <w:b/>
          <w:bCs/>
        </w:rPr>
        <w:t>とした</w:t>
      </w:r>
      <w:r w:rsidR="00465FDF" w:rsidRPr="00F23B4D">
        <w:rPr>
          <w:rFonts w:hint="eastAsia"/>
          <w:b/>
          <w:bCs/>
        </w:rPr>
        <w:t>場合</w:t>
      </w:r>
      <w:r w:rsidR="00F33418">
        <w:rPr>
          <w:rFonts w:hint="eastAsia"/>
          <w:b/>
          <w:bCs/>
        </w:rPr>
        <w:t>でも</w:t>
      </w:r>
      <w:r w:rsidR="00465FDF" w:rsidRPr="00F23B4D">
        <w:rPr>
          <w:rFonts w:hint="eastAsia"/>
          <w:b/>
          <w:bCs/>
        </w:rPr>
        <w:t>、</w:t>
      </w:r>
      <w:r w:rsidR="00F33418">
        <w:rPr>
          <w:rFonts w:hint="eastAsia"/>
          <w:b/>
          <w:bCs/>
        </w:rPr>
        <w:t>町民を対象とした</w:t>
      </w:r>
      <w:r w:rsidR="003A25F3">
        <w:rPr>
          <w:rFonts w:hint="eastAsia"/>
          <w:b/>
          <w:bCs/>
        </w:rPr>
        <w:t>競技団体</w:t>
      </w:r>
      <w:r w:rsidR="00465FDF" w:rsidRPr="00F23B4D">
        <w:rPr>
          <w:rFonts w:hint="eastAsia"/>
          <w:b/>
          <w:bCs/>
        </w:rPr>
        <w:t>の大会として開催</w:t>
      </w:r>
      <w:r w:rsidRPr="00F23B4D">
        <w:rPr>
          <w:rFonts w:hint="eastAsia"/>
          <w:b/>
          <w:bCs/>
        </w:rPr>
        <w:t>しますか</w:t>
      </w:r>
      <w:r w:rsidR="00465FDF" w:rsidRPr="00F23B4D">
        <w:rPr>
          <w:rFonts w:hint="eastAsia"/>
          <w:b/>
          <w:bCs/>
        </w:rPr>
        <w:t>？</w:t>
      </w:r>
      <w:r>
        <w:rPr>
          <w:rFonts w:hint="eastAsia"/>
          <w:b/>
          <w:bCs/>
        </w:rPr>
        <w:t>（該当に〇）</w:t>
      </w:r>
    </w:p>
    <w:p w14:paraId="2FA6ECC6" w14:textId="31D62FA3" w:rsidR="00465FDF" w:rsidRDefault="00465FDF" w:rsidP="003A25F3">
      <w:pPr>
        <w:spacing w:line="276" w:lineRule="auto"/>
      </w:pPr>
    </w:p>
    <w:p w14:paraId="00EE538A" w14:textId="41C820FC" w:rsidR="00465FDF" w:rsidRDefault="00465FDF" w:rsidP="003A25F3">
      <w:pPr>
        <w:spacing w:line="276" w:lineRule="auto"/>
        <w:jc w:val="center"/>
      </w:pPr>
      <w:r>
        <w:rPr>
          <w:rFonts w:hint="eastAsia"/>
        </w:rPr>
        <w:t>１．行</w:t>
      </w:r>
      <w:r w:rsidR="00EE4DE8">
        <w:rPr>
          <w:rFonts w:hint="eastAsia"/>
        </w:rPr>
        <w:t xml:space="preserve">　</w:t>
      </w:r>
      <w:r>
        <w:rPr>
          <w:rFonts w:hint="eastAsia"/>
        </w:rPr>
        <w:t xml:space="preserve">う　</w:t>
      </w:r>
      <w:r w:rsidR="00F23B4D">
        <w:rPr>
          <w:rFonts w:hint="eastAsia"/>
        </w:rPr>
        <w:t xml:space="preserve">　</w:t>
      </w:r>
      <w:r>
        <w:rPr>
          <w:rFonts w:hint="eastAsia"/>
        </w:rPr>
        <w:t xml:space="preserve">　２．行わない　</w:t>
      </w:r>
      <w:r w:rsidR="00F23B4D">
        <w:rPr>
          <w:rFonts w:hint="eastAsia"/>
        </w:rPr>
        <w:t xml:space="preserve">　</w:t>
      </w:r>
      <w:r>
        <w:rPr>
          <w:rFonts w:hint="eastAsia"/>
        </w:rPr>
        <w:t xml:space="preserve">　３．わからない</w:t>
      </w:r>
    </w:p>
    <w:p w14:paraId="3110AE71" w14:textId="77777777" w:rsidR="00F23B4D" w:rsidRDefault="00F23B4D" w:rsidP="003A25F3">
      <w:pPr>
        <w:spacing w:line="276" w:lineRule="auto"/>
        <w:jc w:val="center"/>
      </w:pPr>
    </w:p>
    <w:p w14:paraId="2E995BB8" w14:textId="21B240AD" w:rsidR="00465FDF" w:rsidRDefault="00F23B4D" w:rsidP="003A25F3">
      <w:pPr>
        <w:spacing w:line="276" w:lineRule="auto"/>
      </w:pPr>
      <w:r>
        <w:rPr>
          <w:rFonts w:hint="eastAsia"/>
        </w:rPr>
        <w:t>Ｑ１</w:t>
      </w:r>
      <w:r w:rsidR="00465FDF">
        <w:rPr>
          <w:rFonts w:hint="eastAsia"/>
        </w:rPr>
        <w:t>に対しての</w:t>
      </w:r>
      <w:r w:rsidR="00317460">
        <w:rPr>
          <w:rFonts w:hint="eastAsia"/>
        </w:rPr>
        <w:t>ご</w:t>
      </w:r>
      <w:r w:rsidR="00465FDF">
        <w:rPr>
          <w:rFonts w:hint="eastAsia"/>
        </w:rPr>
        <w:t>意見</w:t>
      </w:r>
      <w:r>
        <w:rPr>
          <w:rFonts w:hint="eastAsia"/>
        </w:rPr>
        <w:t>（あれば）</w:t>
      </w:r>
    </w:p>
    <w:p w14:paraId="0297EC7E" w14:textId="33503526" w:rsidR="00465FDF" w:rsidRDefault="00465FDF" w:rsidP="003A25F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7B4D5A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</w:p>
    <w:p w14:paraId="39241148" w14:textId="7E6AA248" w:rsidR="00465FDF" w:rsidRDefault="00465FDF" w:rsidP="003A25F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7B4D5A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</w:t>
      </w:r>
    </w:p>
    <w:p w14:paraId="0CDCF72B" w14:textId="752BA13E" w:rsidR="00465FDF" w:rsidRDefault="00465FDF" w:rsidP="003A25F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="007B4D5A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</w:t>
      </w:r>
      <w:r w:rsidR="00F23B4D">
        <w:rPr>
          <w:rFonts w:hint="eastAsia"/>
          <w:u w:val="single"/>
        </w:rPr>
        <w:t xml:space="preserve">　</w:t>
      </w:r>
    </w:p>
    <w:p w14:paraId="25D5C75A" w14:textId="44B1C05D" w:rsidR="007B4D5A" w:rsidRDefault="007B4D5A" w:rsidP="003A25F3">
      <w:pPr>
        <w:spacing w:line="276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15D77F91" w14:textId="77777777" w:rsidR="00317460" w:rsidRDefault="00317460" w:rsidP="003A25F3">
      <w:pPr>
        <w:spacing w:line="276" w:lineRule="auto"/>
        <w:rPr>
          <w:rFonts w:hint="eastAsia"/>
        </w:rPr>
      </w:pPr>
    </w:p>
    <w:p w14:paraId="73007467" w14:textId="77777777" w:rsidR="007B4D5A" w:rsidRDefault="007B4D5A" w:rsidP="003A25F3">
      <w:pPr>
        <w:spacing w:line="276" w:lineRule="auto"/>
        <w:rPr>
          <w:rFonts w:hint="eastAsia"/>
        </w:rPr>
      </w:pPr>
    </w:p>
    <w:p w14:paraId="4C6A9D92" w14:textId="0FD1510E" w:rsidR="00465FDF" w:rsidRPr="00F23B4D" w:rsidRDefault="00F23B4D" w:rsidP="003A25F3">
      <w:pPr>
        <w:spacing w:line="276" w:lineRule="auto"/>
        <w:rPr>
          <w:b/>
          <w:bCs/>
        </w:rPr>
      </w:pPr>
      <w:r w:rsidRPr="00F23B4D">
        <w:rPr>
          <w:rFonts w:hint="eastAsia"/>
          <w:b/>
          <w:bCs/>
        </w:rPr>
        <w:t>Ｑ２</w:t>
      </w:r>
      <w:r w:rsidR="00465FDF" w:rsidRPr="00F23B4D">
        <w:rPr>
          <w:rFonts w:hint="eastAsia"/>
          <w:b/>
          <w:bCs/>
        </w:rPr>
        <w:t>．</w:t>
      </w:r>
      <w:r w:rsidR="009E0B47">
        <w:rPr>
          <w:rFonts w:hint="eastAsia"/>
          <w:b/>
          <w:bCs/>
        </w:rPr>
        <w:t>【町体開催競技団体のみ回答】</w:t>
      </w:r>
      <w:r w:rsidRPr="00F23B4D">
        <w:rPr>
          <w:rFonts w:hint="eastAsia"/>
          <w:b/>
          <w:bCs/>
        </w:rPr>
        <w:t>毎年６月第１週の日曜日を主会期として開催されている町体（早期開催あり）ですが、開催会期の変更は可能ですか？</w:t>
      </w:r>
      <w:r>
        <w:rPr>
          <w:rFonts w:hint="eastAsia"/>
          <w:b/>
          <w:bCs/>
        </w:rPr>
        <w:t>（該当に〇）</w:t>
      </w:r>
    </w:p>
    <w:p w14:paraId="55F844E4" w14:textId="3077C089" w:rsidR="00F23B4D" w:rsidRDefault="00F23B4D" w:rsidP="003A25F3">
      <w:pPr>
        <w:spacing w:line="276" w:lineRule="auto"/>
      </w:pPr>
    </w:p>
    <w:p w14:paraId="20A138A8" w14:textId="6272AD64" w:rsidR="00F23B4D" w:rsidRDefault="00F23B4D" w:rsidP="003A25F3">
      <w:pPr>
        <w:spacing w:line="276" w:lineRule="auto"/>
        <w:jc w:val="center"/>
      </w:pPr>
      <w:r>
        <w:rPr>
          <w:rFonts w:hint="eastAsia"/>
        </w:rPr>
        <w:t>１．</w:t>
      </w:r>
      <w:r w:rsidR="00EE4DE8">
        <w:rPr>
          <w:rFonts w:hint="eastAsia"/>
        </w:rPr>
        <w:t>可　能</w:t>
      </w:r>
      <w:r>
        <w:rPr>
          <w:rFonts w:hint="eastAsia"/>
        </w:rPr>
        <w:t xml:space="preserve">　　　２．</w:t>
      </w:r>
      <w:r w:rsidR="00EE4DE8">
        <w:rPr>
          <w:rFonts w:hint="eastAsia"/>
        </w:rPr>
        <w:t>不可能</w:t>
      </w:r>
      <w:r>
        <w:rPr>
          <w:rFonts w:hint="eastAsia"/>
        </w:rPr>
        <w:t xml:space="preserve">　　　３．わからない</w:t>
      </w:r>
    </w:p>
    <w:p w14:paraId="64075461" w14:textId="77777777" w:rsidR="00F23B4D" w:rsidRDefault="00F23B4D" w:rsidP="003A25F3">
      <w:pPr>
        <w:spacing w:line="276" w:lineRule="auto"/>
        <w:jc w:val="center"/>
      </w:pPr>
    </w:p>
    <w:p w14:paraId="083CF4CB" w14:textId="172E777A" w:rsidR="00F23B4D" w:rsidRDefault="00F23B4D" w:rsidP="003A25F3">
      <w:pPr>
        <w:spacing w:line="276" w:lineRule="auto"/>
      </w:pPr>
      <w:r>
        <w:rPr>
          <w:rFonts w:hint="eastAsia"/>
        </w:rPr>
        <w:t>Ｑ２に対しての</w:t>
      </w:r>
      <w:r w:rsidR="00317460">
        <w:rPr>
          <w:rFonts w:hint="eastAsia"/>
        </w:rPr>
        <w:t>ご</w:t>
      </w:r>
      <w:r>
        <w:rPr>
          <w:rFonts w:hint="eastAsia"/>
        </w:rPr>
        <w:t>意見（あれば）</w:t>
      </w:r>
    </w:p>
    <w:p w14:paraId="2587C446" w14:textId="14463CCA" w:rsidR="00F23B4D" w:rsidRDefault="00F23B4D" w:rsidP="003A25F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="007B4D5A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</w:t>
      </w:r>
    </w:p>
    <w:p w14:paraId="64817191" w14:textId="2C8A1B5B" w:rsidR="00F23B4D" w:rsidRDefault="00F23B4D" w:rsidP="003A25F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="007B4D5A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</w:t>
      </w:r>
    </w:p>
    <w:p w14:paraId="54EEB419" w14:textId="722D8F2B" w:rsidR="00F23B4D" w:rsidRDefault="00F23B4D" w:rsidP="003A25F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7B4D5A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</w:t>
      </w:r>
    </w:p>
    <w:p w14:paraId="58DA473A" w14:textId="629E03F8" w:rsidR="007B4D5A" w:rsidRDefault="007B4D5A" w:rsidP="003A25F3">
      <w:pPr>
        <w:spacing w:line="276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77CA62AF" w14:textId="45492F65" w:rsidR="003A25F3" w:rsidRPr="008939FF" w:rsidRDefault="003A25F3" w:rsidP="008939FF">
      <w:pPr>
        <w:widowControl/>
        <w:jc w:val="right"/>
      </w:pPr>
      <w:r w:rsidRPr="008939FF">
        <w:rPr>
          <w:rFonts w:hint="eastAsia"/>
        </w:rPr>
        <w:t>裏</w:t>
      </w:r>
      <w:r w:rsidR="008939FF">
        <w:rPr>
          <w:rFonts w:hint="eastAsia"/>
        </w:rPr>
        <w:t>面へ</w:t>
      </w:r>
      <w:r w:rsidRPr="008939FF">
        <w:rPr>
          <w:rFonts w:hint="eastAsia"/>
        </w:rPr>
        <w:t>続</w:t>
      </w:r>
      <w:r w:rsidR="008939FF">
        <w:rPr>
          <w:rFonts w:hint="eastAsia"/>
        </w:rPr>
        <w:t>く→</w:t>
      </w:r>
    </w:p>
    <w:p w14:paraId="4FC70265" w14:textId="20B3C2AC" w:rsidR="007B4D5A" w:rsidRDefault="007B4D5A" w:rsidP="003A25F3">
      <w:pPr>
        <w:spacing w:line="276" w:lineRule="auto"/>
        <w:rPr>
          <w:b/>
          <w:bCs/>
        </w:rPr>
      </w:pPr>
    </w:p>
    <w:p w14:paraId="2B3FFC21" w14:textId="50B847F1" w:rsidR="003A25F3" w:rsidRDefault="003A25F3" w:rsidP="003A25F3">
      <w:pPr>
        <w:spacing w:line="276" w:lineRule="auto"/>
        <w:rPr>
          <w:b/>
          <w:bCs/>
        </w:rPr>
      </w:pPr>
    </w:p>
    <w:p w14:paraId="48ACCD1B" w14:textId="77777777" w:rsidR="003A25F3" w:rsidRDefault="003A25F3" w:rsidP="003A25F3">
      <w:pPr>
        <w:spacing w:line="276" w:lineRule="auto"/>
        <w:rPr>
          <w:rFonts w:hint="eastAsia"/>
          <w:b/>
          <w:bCs/>
        </w:rPr>
      </w:pPr>
    </w:p>
    <w:p w14:paraId="046AECCE" w14:textId="77777777" w:rsidR="008939FF" w:rsidRDefault="008939FF" w:rsidP="003A25F3">
      <w:pPr>
        <w:spacing w:line="276" w:lineRule="auto"/>
        <w:rPr>
          <w:b/>
          <w:bCs/>
        </w:rPr>
      </w:pPr>
    </w:p>
    <w:p w14:paraId="704C07C3" w14:textId="77777777" w:rsidR="008939FF" w:rsidRDefault="008939FF" w:rsidP="003A25F3">
      <w:pPr>
        <w:spacing w:line="276" w:lineRule="auto"/>
        <w:rPr>
          <w:b/>
          <w:bCs/>
        </w:rPr>
      </w:pPr>
    </w:p>
    <w:p w14:paraId="5F98D8FF" w14:textId="150B5F19" w:rsidR="003A25F3" w:rsidRDefault="007B4D5A" w:rsidP="003A25F3">
      <w:pPr>
        <w:spacing w:line="276" w:lineRule="auto"/>
        <w:rPr>
          <w:b/>
          <w:bCs/>
        </w:rPr>
      </w:pPr>
      <w:r w:rsidRPr="00F23B4D">
        <w:rPr>
          <w:rFonts w:hint="eastAsia"/>
          <w:b/>
          <w:bCs/>
        </w:rPr>
        <w:t>Ｑ</w:t>
      </w:r>
      <w:r>
        <w:rPr>
          <w:rFonts w:hint="eastAsia"/>
          <w:b/>
          <w:bCs/>
        </w:rPr>
        <w:t>３</w:t>
      </w:r>
      <w:r w:rsidRPr="00F23B4D">
        <w:rPr>
          <w:rFonts w:hint="eastAsia"/>
          <w:b/>
          <w:bCs/>
        </w:rPr>
        <w:t>．</w:t>
      </w:r>
      <w:r w:rsidR="009E0B47">
        <w:rPr>
          <w:rFonts w:hint="eastAsia"/>
          <w:b/>
          <w:bCs/>
        </w:rPr>
        <w:t>【町体</w:t>
      </w:r>
      <w:r w:rsidR="009E0B47">
        <w:rPr>
          <w:rFonts w:hint="eastAsia"/>
          <w:b/>
          <w:bCs/>
        </w:rPr>
        <w:t>を</w:t>
      </w:r>
      <w:r w:rsidR="009E0B47">
        <w:rPr>
          <w:rFonts w:hint="eastAsia"/>
          <w:b/>
          <w:bCs/>
        </w:rPr>
        <w:t>開催</w:t>
      </w:r>
      <w:r w:rsidR="009E0B47">
        <w:rPr>
          <w:rFonts w:hint="eastAsia"/>
          <w:b/>
          <w:bCs/>
        </w:rPr>
        <w:t>していない</w:t>
      </w:r>
      <w:r w:rsidR="009E0B47">
        <w:rPr>
          <w:rFonts w:hint="eastAsia"/>
          <w:b/>
          <w:bCs/>
        </w:rPr>
        <w:t>競技団体のみ回答】</w:t>
      </w:r>
      <w:r w:rsidR="009E0B47">
        <w:rPr>
          <w:rFonts w:hint="eastAsia"/>
          <w:b/>
          <w:bCs/>
        </w:rPr>
        <w:t>従来の町体が地区対抗形式を行わないとした場合、</w:t>
      </w:r>
      <w:r w:rsidR="003A25F3">
        <w:rPr>
          <w:rFonts w:hint="eastAsia"/>
          <w:b/>
          <w:bCs/>
        </w:rPr>
        <w:t>町民を対象とした</w:t>
      </w:r>
      <w:r w:rsidR="009E0B47">
        <w:rPr>
          <w:rFonts w:hint="eastAsia"/>
          <w:b/>
          <w:bCs/>
        </w:rPr>
        <w:t>競技</w:t>
      </w:r>
      <w:r w:rsidR="003A25F3">
        <w:rPr>
          <w:rFonts w:hint="eastAsia"/>
          <w:b/>
          <w:bCs/>
        </w:rPr>
        <w:t>団体</w:t>
      </w:r>
      <w:r w:rsidR="009E0B47">
        <w:rPr>
          <w:rFonts w:hint="eastAsia"/>
          <w:b/>
          <w:bCs/>
        </w:rPr>
        <w:t>の大会を新規に開催することは可能ですか？</w:t>
      </w:r>
      <w:r>
        <w:rPr>
          <w:rFonts w:hint="eastAsia"/>
          <w:b/>
          <w:bCs/>
        </w:rPr>
        <w:t>（該当に〇）</w:t>
      </w:r>
      <w:r w:rsidR="00317460">
        <w:rPr>
          <w:rFonts w:hint="eastAsia"/>
          <w:b/>
          <w:bCs/>
        </w:rPr>
        <w:t xml:space="preserve">　</w:t>
      </w:r>
      <w:r w:rsidR="003A25F3">
        <w:rPr>
          <w:rFonts w:hint="eastAsia"/>
          <w:b/>
          <w:bCs/>
        </w:rPr>
        <w:t xml:space="preserve">　</w:t>
      </w:r>
    </w:p>
    <w:p w14:paraId="0AA9EF68" w14:textId="3FDB6AB1" w:rsidR="007B4D5A" w:rsidRPr="00F23B4D" w:rsidRDefault="00317460" w:rsidP="003A25F3">
      <w:pPr>
        <w:spacing w:line="276" w:lineRule="auto"/>
        <w:ind w:firstLineChars="100" w:firstLine="210"/>
        <w:rPr>
          <w:b/>
          <w:bCs/>
        </w:rPr>
      </w:pPr>
      <w:r>
        <w:rPr>
          <w:rFonts w:hint="eastAsia"/>
          <w:b/>
          <w:bCs/>
        </w:rPr>
        <w:t>また、すでに開催を希望する（計画している）場合は下記のご意見欄に記載してください。</w:t>
      </w:r>
    </w:p>
    <w:p w14:paraId="345219A3" w14:textId="77777777" w:rsidR="007B4D5A" w:rsidRDefault="007B4D5A" w:rsidP="003A25F3">
      <w:pPr>
        <w:spacing w:line="276" w:lineRule="auto"/>
      </w:pPr>
    </w:p>
    <w:p w14:paraId="4CAE462D" w14:textId="77777777" w:rsidR="007B4D5A" w:rsidRDefault="007B4D5A" w:rsidP="003A25F3">
      <w:pPr>
        <w:spacing w:line="276" w:lineRule="auto"/>
        <w:jc w:val="center"/>
      </w:pPr>
      <w:r>
        <w:rPr>
          <w:rFonts w:hint="eastAsia"/>
        </w:rPr>
        <w:t>１．可　能　　　２．不可能　　　３．わからない</w:t>
      </w:r>
    </w:p>
    <w:p w14:paraId="54C6FC85" w14:textId="77777777" w:rsidR="007B4D5A" w:rsidRDefault="007B4D5A" w:rsidP="003A25F3">
      <w:pPr>
        <w:spacing w:line="276" w:lineRule="auto"/>
        <w:jc w:val="center"/>
      </w:pPr>
    </w:p>
    <w:p w14:paraId="70D261CA" w14:textId="69D2DFD2" w:rsidR="007B4D5A" w:rsidRDefault="007B4D5A" w:rsidP="003A25F3">
      <w:pPr>
        <w:spacing w:line="276" w:lineRule="auto"/>
      </w:pPr>
      <w:r>
        <w:rPr>
          <w:rFonts w:hint="eastAsia"/>
        </w:rPr>
        <w:t>Ｑ</w:t>
      </w:r>
      <w:r>
        <w:rPr>
          <w:rFonts w:hint="eastAsia"/>
        </w:rPr>
        <w:t>３</w:t>
      </w:r>
      <w:r>
        <w:rPr>
          <w:rFonts w:hint="eastAsia"/>
        </w:rPr>
        <w:t>に対しての</w:t>
      </w:r>
      <w:r w:rsidR="00317460">
        <w:rPr>
          <w:rFonts w:hint="eastAsia"/>
        </w:rPr>
        <w:t>ご</w:t>
      </w:r>
      <w:r>
        <w:rPr>
          <w:rFonts w:hint="eastAsia"/>
        </w:rPr>
        <w:t>意見（あれば）</w:t>
      </w:r>
    </w:p>
    <w:p w14:paraId="51FE7CAA" w14:textId="4DF8A2C0" w:rsidR="007B4D5A" w:rsidRDefault="007B4D5A" w:rsidP="003A25F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</w:t>
      </w:r>
    </w:p>
    <w:p w14:paraId="2B017062" w14:textId="630B2951" w:rsidR="007B4D5A" w:rsidRDefault="007B4D5A" w:rsidP="003A25F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</w:p>
    <w:p w14:paraId="3E3CFBAA" w14:textId="7047E94F" w:rsidR="007B4D5A" w:rsidRDefault="007B4D5A" w:rsidP="003A25F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11CE6474" w14:textId="29420D08" w:rsidR="007B4D5A" w:rsidRDefault="007B4D5A" w:rsidP="003A25F3">
      <w:pPr>
        <w:spacing w:line="276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2E82D1DB" w14:textId="65FAB1AA" w:rsidR="00F23B4D" w:rsidRDefault="00F23B4D" w:rsidP="003A25F3">
      <w:pPr>
        <w:spacing w:line="276" w:lineRule="auto"/>
      </w:pPr>
    </w:p>
    <w:p w14:paraId="5D7EA4B7" w14:textId="77777777" w:rsidR="007B4D5A" w:rsidRPr="007B4D5A" w:rsidRDefault="007B4D5A" w:rsidP="003A25F3">
      <w:pPr>
        <w:spacing w:line="276" w:lineRule="auto"/>
        <w:rPr>
          <w:rFonts w:hint="eastAsia"/>
        </w:rPr>
      </w:pPr>
    </w:p>
    <w:p w14:paraId="211D0D78" w14:textId="32E0754C" w:rsidR="00F23B4D" w:rsidRDefault="00F23B4D" w:rsidP="003A25F3">
      <w:pPr>
        <w:spacing w:line="276" w:lineRule="auto"/>
        <w:rPr>
          <w:b/>
          <w:bCs/>
        </w:rPr>
      </w:pPr>
      <w:r w:rsidRPr="00F23B4D">
        <w:rPr>
          <w:rFonts w:hint="eastAsia"/>
          <w:b/>
          <w:bCs/>
        </w:rPr>
        <w:t>Ｑ</w:t>
      </w:r>
      <w:r w:rsidR="007B4D5A">
        <w:rPr>
          <w:rFonts w:hint="eastAsia"/>
          <w:b/>
          <w:bCs/>
        </w:rPr>
        <w:t>４</w:t>
      </w:r>
      <w:r w:rsidRPr="00F23B4D">
        <w:rPr>
          <w:rFonts w:hint="eastAsia"/>
          <w:b/>
          <w:bCs/>
        </w:rPr>
        <w:t>．その他、町体に関してご意見等があれば記載してください。</w:t>
      </w:r>
    </w:p>
    <w:p w14:paraId="729A7B79" w14:textId="15F25D1F" w:rsidR="00F23B4D" w:rsidRDefault="00F23B4D" w:rsidP="003A25F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7B4D5A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</w:p>
    <w:p w14:paraId="2B7FCAB8" w14:textId="4FDE8BF1" w:rsidR="00F23B4D" w:rsidRDefault="00F23B4D" w:rsidP="003A25F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 w:rsidR="007B4D5A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</w:p>
    <w:p w14:paraId="43F64658" w14:textId="781D88FC" w:rsidR="00F23B4D" w:rsidRDefault="00F23B4D" w:rsidP="003A25F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 w:rsidR="007B4D5A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</w:p>
    <w:p w14:paraId="44AB74FD" w14:textId="719282CF" w:rsidR="007B4D5A" w:rsidRDefault="00F23B4D" w:rsidP="003A25F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7B4D5A">
        <w:rPr>
          <w:rFonts w:hint="eastAsia"/>
          <w:u w:val="single"/>
        </w:rPr>
        <w:t xml:space="preserve">　　　　　　　　　　　　　</w:t>
      </w:r>
    </w:p>
    <w:p w14:paraId="180D0C38" w14:textId="524B18AC" w:rsidR="00F23B4D" w:rsidRDefault="007B4D5A" w:rsidP="003A25F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</w:t>
      </w:r>
      <w:r w:rsidR="00F23B4D">
        <w:rPr>
          <w:rFonts w:hint="eastAsia"/>
          <w:u w:val="single"/>
        </w:rPr>
        <w:t xml:space="preserve">　</w:t>
      </w:r>
    </w:p>
    <w:p w14:paraId="25FE5002" w14:textId="0CA2D1CF" w:rsidR="007B4D5A" w:rsidRDefault="007B4D5A" w:rsidP="003A25F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5D57AF7D" w14:textId="507D303F" w:rsidR="007B4D5A" w:rsidRDefault="007B4D5A" w:rsidP="003A25F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6DB0CE6E" w14:textId="3E147BDC" w:rsidR="009E0B47" w:rsidRDefault="009E0B47" w:rsidP="003A25F3">
      <w:pPr>
        <w:spacing w:line="276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       </w:t>
      </w:r>
    </w:p>
    <w:p w14:paraId="6C33AB47" w14:textId="37BF9A19" w:rsidR="00F23B4D" w:rsidRDefault="00F23B4D" w:rsidP="003A25F3">
      <w:pPr>
        <w:spacing w:line="276" w:lineRule="auto"/>
        <w:jc w:val="right"/>
      </w:pPr>
      <w:r>
        <w:rPr>
          <w:rFonts w:hint="eastAsia"/>
        </w:rPr>
        <w:t>ご協力、ありがとうございました</w:t>
      </w:r>
    </w:p>
    <w:p w14:paraId="647910F4" w14:textId="23AC1048" w:rsidR="003A25F3" w:rsidRDefault="003A25F3" w:rsidP="003A25F3">
      <w:pPr>
        <w:spacing w:line="276" w:lineRule="auto"/>
        <w:jc w:val="right"/>
      </w:pPr>
    </w:p>
    <w:p w14:paraId="0B01B4EE" w14:textId="4C87902A" w:rsidR="003A25F3" w:rsidRPr="008939FF" w:rsidRDefault="008939FF" w:rsidP="003A25F3">
      <w:pPr>
        <w:spacing w:line="276" w:lineRule="auto"/>
        <w:jc w:val="center"/>
        <w:rPr>
          <w:rFonts w:hint="eastAsia"/>
          <w:sz w:val="24"/>
          <w:szCs w:val="28"/>
          <w:u w:val="double"/>
        </w:rPr>
      </w:pPr>
      <w:r w:rsidRPr="007B4D5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A70E66" wp14:editId="32A366B5">
                <wp:simplePos x="0" y="0"/>
                <wp:positionH relativeFrom="margin">
                  <wp:posOffset>66675</wp:posOffset>
                </wp:positionH>
                <wp:positionV relativeFrom="margin">
                  <wp:posOffset>7949375</wp:posOffset>
                </wp:positionV>
                <wp:extent cx="53911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2E5C" w14:textId="7B4401B7" w:rsidR="007B4D5A" w:rsidRPr="009E0B47" w:rsidRDefault="007B4D5A">
                            <w:pPr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9E0B47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団　体　名</w:t>
                            </w:r>
                            <w:r w:rsidRPr="009E0B47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 w:rsidRPr="009E0B47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（競技協会・連盟）</w:t>
                            </w:r>
                          </w:p>
                          <w:p w14:paraId="3429B61F" w14:textId="737363CA" w:rsidR="007B4D5A" w:rsidRPr="009E0B47" w:rsidRDefault="007B4D5A">
                            <w:pPr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9E0B47">
                              <w:rPr>
                                <w:rFonts w:hint="eastAsia"/>
                                <w:spacing w:val="40"/>
                                <w:kern w:val="0"/>
                                <w:sz w:val="24"/>
                                <w:szCs w:val="28"/>
                                <w:fitText w:val="1200" w:id="-1397608704"/>
                              </w:rPr>
                              <w:t>回答者</w:t>
                            </w:r>
                            <w:r w:rsidRPr="009E0B47"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  <w:fitText w:val="1200" w:id="-1397608704"/>
                              </w:rPr>
                              <w:t>名</w:t>
                            </w:r>
                            <w:r w:rsidR="009E0B47" w:rsidRPr="009E0B47"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E0B47" w:rsidRPr="009E0B47">
                              <w:rPr>
                                <w:kern w:val="0"/>
                                <w:sz w:val="24"/>
                                <w:szCs w:val="28"/>
                                <w:u w:val="single"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A70E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25pt;margin-top:625.95pt;width:42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">
                <v:textbox style="mso-fit-shape-to-text:t">
                  <w:txbxContent>
                    <w:p w14:paraId="47452E5C" w14:textId="7B4401B7" w:rsidR="007B4D5A" w:rsidRPr="009E0B47" w:rsidRDefault="007B4D5A">
                      <w:pPr>
                        <w:rPr>
                          <w:sz w:val="24"/>
                          <w:szCs w:val="28"/>
                          <w:u w:val="single"/>
                        </w:rPr>
                      </w:pPr>
                      <w:r w:rsidRPr="009E0B47">
                        <w:rPr>
                          <w:rFonts w:hint="eastAsia"/>
                          <w:sz w:val="24"/>
                          <w:szCs w:val="28"/>
                        </w:rPr>
                        <w:t>団　体　名</w:t>
                      </w:r>
                      <w:r w:rsidRPr="009E0B47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　　　　　　　　　　　　　　　　　　　　</w:t>
                      </w:r>
                      <w:r w:rsidRPr="009E0B47">
                        <w:rPr>
                          <w:rFonts w:hint="eastAsia"/>
                          <w:sz w:val="24"/>
                          <w:szCs w:val="28"/>
                        </w:rPr>
                        <w:t>（競技協会・連盟）</w:t>
                      </w:r>
                    </w:p>
                    <w:p w14:paraId="3429B61F" w14:textId="737363CA" w:rsidR="007B4D5A" w:rsidRPr="009E0B47" w:rsidRDefault="007B4D5A">
                      <w:pPr>
                        <w:rPr>
                          <w:sz w:val="24"/>
                          <w:szCs w:val="28"/>
                          <w:u w:val="single"/>
                        </w:rPr>
                      </w:pPr>
                      <w:r w:rsidRPr="009E0B47">
                        <w:rPr>
                          <w:rFonts w:hint="eastAsia"/>
                          <w:spacing w:val="40"/>
                          <w:kern w:val="0"/>
                          <w:sz w:val="24"/>
                          <w:szCs w:val="28"/>
                          <w:fitText w:val="1200" w:id="-1397608704"/>
                        </w:rPr>
                        <w:t>回答者</w:t>
                      </w:r>
                      <w:r w:rsidRPr="009E0B47">
                        <w:rPr>
                          <w:rFonts w:hint="eastAsia"/>
                          <w:kern w:val="0"/>
                          <w:sz w:val="24"/>
                          <w:szCs w:val="28"/>
                          <w:fitText w:val="1200" w:id="-1397608704"/>
                        </w:rPr>
                        <w:t>名</w:t>
                      </w:r>
                      <w:r w:rsidR="009E0B47" w:rsidRPr="009E0B47">
                        <w:rPr>
                          <w:rFonts w:hint="eastAsia"/>
                          <w:kern w:val="0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9E0B47" w:rsidRPr="009E0B47">
                        <w:rPr>
                          <w:kern w:val="0"/>
                          <w:sz w:val="24"/>
                          <w:szCs w:val="28"/>
                          <w:u w:val="single"/>
                        </w:rPr>
                        <w:t xml:space="preserve">                                     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A25F3" w:rsidRPr="008939FF">
        <w:rPr>
          <w:rFonts w:hint="eastAsia"/>
          <w:sz w:val="24"/>
          <w:szCs w:val="28"/>
          <w:u w:val="double"/>
        </w:rPr>
        <w:t>１月２０日（金）締</w:t>
      </w:r>
      <w:r>
        <w:rPr>
          <w:rFonts w:hint="eastAsia"/>
          <w:sz w:val="24"/>
          <w:szCs w:val="28"/>
          <w:u w:val="double"/>
        </w:rPr>
        <w:t>め</w:t>
      </w:r>
      <w:r w:rsidR="003A25F3" w:rsidRPr="008939FF">
        <w:rPr>
          <w:rFonts w:hint="eastAsia"/>
          <w:sz w:val="24"/>
          <w:szCs w:val="28"/>
          <w:u w:val="double"/>
        </w:rPr>
        <w:t>切</w:t>
      </w:r>
      <w:r>
        <w:rPr>
          <w:rFonts w:hint="eastAsia"/>
          <w:sz w:val="24"/>
          <w:szCs w:val="28"/>
          <w:u w:val="double"/>
        </w:rPr>
        <w:t>り</w:t>
      </w:r>
    </w:p>
    <w:sectPr w:rsidR="003A25F3" w:rsidRPr="008939FF" w:rsidSect="00F33418">
      <w:pgSz w:w="11906" w:h="16838" w:code="9"/>
      <w:pgMar w:top="851" w:right="1531" w:bottom="85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DF"/>
    <w:rsid w:val="00317460"/>
    <w:rsid w:val="003A25F3"/>
    <w:rsid w:val="00465FDF"/>
    <w:rsid w:val="006A0A94"/>
    <w:rsid w:val="007B4D5A"/>
    <w:rsid w:val="008939FF"/>
    <w:rsid w:val="00935AD1"/>
    <w:rsid w:val="0094417F"/>
    <w:rsid w:val="009E0B47"/>
    <w:rsid w:val="00EE4DE8"/>
    <w:rsid w:val="00F0003E"/>
    <w:rsid w:val="00F23B4D"/>
    <w:rsid w:val="00F3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D1132"/>
  <w15:chartTrackingRefBased/>
  <w15:docId w15:val="{5A8A7DB2-EAE6-473C-A83E-C5271D6C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生涯教育課　長井</dc:creator>
  <cp:keywords/>
  <dc:description/>
  <cp:lastModifiedBy>生涯教育課　長井</cp:lastModifiedBy>
  <cp:revision>7</cp:revision>
  <cp:lastPrinted>2022-12-22T00:06:00Z</cp:lastPrinted>
  <dcterms:created xsi:type="dcterms:W3CDTF">2022-12-01T05:56:00Z</dcterms:created>
  <dcterms:modified xsi:type="dcterms:W3CDTF">2022-12-22T00:21:00Z</dcterms:modified>
</cp:coreProperties>
</file>